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08" w:rsidRPr="009A2DBB" w:rsidRDefault="00E04C08" w:rsidP="00E04C08">
      <w:pPr>
        <w:overflowPunct/>
        <w:autoSpaceDE/>
        <w:autoSpaceDN/>
        <w:adjustRightInd/>
        <w:spacing w:after="200" w:line="240" w:lineRule="atLeast"/>
        <w:contextualSpacing/>
        <w:jc w:val="right"/>
        <w:textAlignment w:val="auto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>Приложение 4</w:t>
      </w:r>
    </w:p>
    <w:p w:rsidR="00E04C08" w:rsidRPr="009A2DBB" w:rsidRDefault="00E04C08" w:rsidP="00E04C08">
      <w:pPr>
        <w:contextualSpacing/>
        <w:jc w:val="right"/>
      </w:pPr>
      <w:r w:rsidRPr="009A2DBB">
        <w:t xml:space="preserve">к решению Совета депутатов </w:t>
      </w:r>
    </w:p>
    <w:p w:rsidR="00E04C08" w:rsidRDefault="00E04C08" w:rsidP="00E04C08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E04C08" w:rsidRPr="009A2DBB" w:rsidRDefault="00E04C08" w:rsidP="00E04C08">
      <w:pPr>
        <w:contextualSpacing/>
        <w:jc w:val="right"/>
      </w:pPr>
      <w:r>
        <w:t>Нижегородской области</w:t>
      </w:r>
    </w:p>
    <w:p w:rsidR="00E04C08" w:rsidRPr="009A2DBB" w:rsidRDefault="00E04C08" w:rsidP="00E04C08">
      <w:pPr>
        <w:contextualSpacing/>
        <w:jc w:val="right"/>
      </w:pPr>
      <w:r>
        <w:t>от 26.12.2023 г. № 90</w:t>
      </w:r>
    </w:p>
    <w:p w:rsidR="00E04C08" w:rsidRPr="009A2DBB" w:rsidRDefault="00E04C08" w:rsidP="00E04C08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E04C08" w:rsidRDefault="00E04C08" w:rsidP="00E04C08">
      <w:pPr>
        <w:contextualSpacing/>
        <w:jc w:val="right"/>
      </w:pPr>
      <w:r w:rsidRPr="009A2DBB">
        <w:t>на 2024 год и на плановый период 2025 и 2026годов»</w:t>
      </w:r>
    </w:p>
    <w:p w:rsidR="00E04C08" w:rsidRPr="009A2DBB" w:rsidRDefault="00E04C08" w:rsidP="00E04C08">
      <w:pPr>
        <w:contextualSpacing/>
        <w:jc w:val="right"/>
      </w:pPr>
    </w:p>
    <w:p w:rsidR="00E04C08" w:rsidRPr="009A2DBB" w:rsidRDefault="00E04C08" w:rsidP="00E04C08">
      <w:pPr>
        <w:overflowPunct/>
        <w:autoSpaceDE/>
        <w:autoSpaceDN/>
        <w:adjustRightInd/>
        <w:spacing w:after="0" w:line="240" w:lineRule="atLeast"/>
        <w:jc w:val="right"/>
        <w:textAlignment w:val="auto"/>
        <w:rPr>
          <w:rFonts w:eastAsiaTheme="minorHAnsi"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b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>Ведомственная структура расходов бюджета муниципального округа                                                                                                   на 2024 год и на плановый период 2025 и 2026 годов</w:t>
      </w: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HAnsi"/>
          <w:kern w:val="0"/>
          <w:lang w:eastAsia="en-US"/>
        </w:rPr>
      </w:pPr>
    </w:p>
    <w:p w:rsidR="00E04C08" w:rsidRDefault="00E04C08" w:rsidP="00E04C08">
      <w:pPr>
        <w:jc w:val="right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 xml:space="preserve"> (тыс.рублей)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709"/>
        <w:gridCol w:w="708"/>
        <w:gridCol w:w="709"/>
        <w:gridCol w:w="1701"/>
        <w:gridCol w:w="854"/>
        <w:gridCol w:w="1485"/>
        <w:gridCol w:w="1219"/>
        <w:gridCol w:w="1339"/>
      </w:tblGrid>
      <w:tr w:rsidR="007A291E" w:rsidRPr="00931590" w:rsidTr="00C2070D">
        <w:trPr>
          <w:trHeight w:val="276"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</w:tr>
      <w:tr w:rsidR="007A291E" w:rsidRPr="00931590" w:rsidTr="00C2070D">
        <w:trPr>
          <w:trHeight w:val="276"/>
        </w:trPr>
        <w:tc>
          <w:tcPr>
            <w:tcW w:w="596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A291E" w:rsidRPr="00931590" w:rsidTr="00C2070D">
        <w:trPr>
          <w:trHeight w:val="276"/>
        </w:trPr>
        <w:tc>
          <w:tcPr>
            <w:tcW w:w="596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1 074 696,2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812 747,3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20 678,0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20 678,0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14 677,7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14 673,9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14 673,9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Обеспечение деятельности финансового управления </w:t>
            </w:r>
            <w:r w:rsidRPr="00931590">
              <w:rPr>
                <w:color w:val="000000"/>
              </w:rPr>
              <w:lastRenderedPageBreak/>
              <w:t>администрации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14 673,9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14.4.01.20401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13 335,7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13 334,3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13 334,3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14.4.01.20401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1 342,0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1 339,6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1 339,6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1 336,6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1 336,6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1 336,6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14.1.40.07005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1 336,6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14.1.40.07005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1 336,6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4 663,7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14.4.01.74270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31590">
              <w:rPr>
                <w:i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14.4.01.74270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4 324,0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4 324,0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1 087,5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1 087,5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1 087,5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3 236,5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3 236,5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3 236,5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142 739,7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99 286,2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102 498,9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156,4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156,4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13.1.03.74270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13.1.03.74270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культурно-массовых мероприятий"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Административно- правовое сопровождение реализации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13.6.01.74270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20 928,5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10 687,6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11 152,6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20 928,5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10 687,6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11 152,6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20 913,0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10 672,1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11 137,1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"Повышение качества и доступности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20 913,0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10 672,1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11 137,1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13.5.01.08030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услуг по предоставлению дополнительного образования детям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14 415,4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11 099,3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12 735,4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11 099,3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13.5.02.08000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12 735,4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10 634,3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11 099,3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1 680,0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31590">
              <w:rPr>
                <w:i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13.5.02.74090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1 680,0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Укрепление материально-технической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6 459,8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13.5.03.S2230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6 459,8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13.5.03.S2230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6 459,8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119 707,0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86 992,6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89 740,3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97 223,0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64 508,6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67 289,7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97 223,0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64 508,6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67 289,7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24 367,8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18 468,6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19 257,7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13.1.01.08010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13.1.01.08010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13.1.02.08030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13.1.02.08030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23 813,3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18 024,4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18 812,5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21 539,7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18 024,4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18 812,5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21 539,7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18 024,4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18 812,5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13.1.03.74090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2 273,6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13.1.03.74090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2 273,6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13.1.04.00000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поддержку отрасли культуры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13.1.04.L5190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13.1.04.L5190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общественно значимых мероприятий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общественно значимые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13.1.06.08000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13.1.06.08000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культурно-массовых мероприятий"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25 358,1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18 799,9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19 055,7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23 482,6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18 245,9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19 043,7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21 850,9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18 245,9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19 043,7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21 850,9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18 245,9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19 043,7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1 631,7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 w:rsidRPr="00931590"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1 631,7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Укрепление материально-технической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1 863,5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13.2.03.22000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563,5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13.2.03.22000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563,5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13.2.03.L4670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13.2.03.L4670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44 216,0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24 499,3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26 115,9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30 295,6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24 426,3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25 494,3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28 182,5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24 426,3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25 494,3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28 182,5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24 426,3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25 494,3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Укрепление материально- 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13 847,4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1 044,8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13.3.03.08000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1 044,8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13.3.03.L4670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1 405,8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13.3.03.L4670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1 405,8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548,6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13.3.03.S2990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11 396,8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13.3.03.S2990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11 396,8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сферы музейной деятельности"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3 281,1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2 740,8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2 860,4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13.4.01.00000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13.4.01.08030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13.4.01.08030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13.4.02.00000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3 275,1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2 734,8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2 854,4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13.4.02.08000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3 275,1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2 734,8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2 854,4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13.4.02.08000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3 275,1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2 734,8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2 854,4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 xml:space="preserve">Другие вопросы в области культуры, </w:t>
            </w:r>
            <w:r w:rsidRPr="00931590">
              <w:rPr>
                <w:b/>
                <w:bCs/>
                <w:color w:val="000000"/>
              </w:rPr>
              <w:lastRenderedPageBreak/>
              <w:t>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22 484,0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22 484,0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22 450,6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22 484,0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22 484,0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22 450,6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22 484,0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22 484,0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22 450,6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Административно- правовое сопровождение реализации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2 170,9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13.6.01.20401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2 110,8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2 110,8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2 110,8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13.6.01.20401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20 313,1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20 313,1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20 279,7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13.6.02.45299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20 313,1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20 313,1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20 279,7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13.6.02.45299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19 854,5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19 854,5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19 854,5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13.6.02.45299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458,6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458,6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425,2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07.0.02.02050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07.0.02.02050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1 947,8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474 865,6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416 835,5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421 812,6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мер по поощрению и социальной поддержке руководителей и педагогических работников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472 369,2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414 363,1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419 340,2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146 122,0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129 740,4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132 424,0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Муниципальная программа "Противодействие </w:t>
            </w:r>
            <w:r w:rsidRPr="00931590">
              <w:rPr>
                <w:color w:val="000000"/>
              </w:rPr>
              <w:lastRenderedPageBreak/>
              <w:t>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290,2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290,2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290,2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145 718,3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129 427,4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132 111,0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138 302,8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123 124,7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125 648,3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16.1.01.42099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16.1.01.42099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138 048,9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123 124,7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125 648,3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61 857,5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52 606,7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55 130,3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16.1.07.42099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61 857,5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52 606,7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55 130,3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76 191,4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70 518,0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70 518,0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16.1.07.73070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76 191,4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70 518,0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70 518,0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Подпрограмма "Ресурсное обеспечение сферы </w:t>
            </w:r>
            <w:r w:rsidRPr="00931590">
              <w:rPr>
                <w:color w:val="000000"/>
              </w:rPr>
              <w:lastRenderedPageBreak/>
              <w:t>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7 010,7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5 897,9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6 057,9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Укрепление материально-технической базы,ремонт ОУ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6 311,0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5 230,7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5 390,7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Укрепление материально- технической базы, ремонт МБДОУ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1 160,3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16.5.04.42099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240,0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16.5.04.S2180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5 150,7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5 150,7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5 150,7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16.5.04.S2180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5 150,7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5 150,7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5 150,7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699,7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667,2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667,2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699,7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667,2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667,2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16.5.05.42099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699,7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667,2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667,2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 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16.6.01.73170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404,8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16.6.01.73170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404,8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Прочее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(экспертиза проектно-изыскательских работ по модернизации котельной МБДОУ «Теремок»)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22.0.03.01020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256 660,7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222 931,7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224 383,7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01.0.03.05020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01.0.03.05020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06.1.02.07080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06.1.02.07080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286,1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286,1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256 267,3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222 538,3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223 990,3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231 277,7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205 150,4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206 584,7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13 215,0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7 264,8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7 264,8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16.1.06.R3030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13 215,0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7 264,8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7 264,8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 w:rsidRPr="00931590"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16.1.06.R3030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13 215,0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7 264,8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7 264,8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215 604,0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196 982,9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198 417,2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48 105,3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41 509,6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42 959,3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16.1.07.42199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48 105,3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41 509,6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42 959,3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165 412,7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153 342,4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153 342,4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16.1.07.73070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165 412,7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153 342,4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153 342,4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16.1.07.S2490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2 086,0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2 130,9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16.1.07.S2490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2 086,0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2 130,9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2 115,5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16.1.08.00000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902,7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902,7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902,7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16.1.08.42199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16.1.08.42199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16.1.08.73070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16.1.08.73070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Расходы за счет субвенции на исполнение полномочий </w:t>
            </w:r>
            <w:r w:rsidRPr="00931590">
              <w:rPr>
                <w:color w:val="000000"/>
              </w:rPr>
              <w:lastRenderedPageBreak/>
              <w:t>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16.1.08.73140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648,7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648,7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648,7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16.1.08.73140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648,7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648,7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648,7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межбюджетных трансфертов на финансовое обеспесчение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16.1.E1.74590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1 556,0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16.1.E1.74590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1 556,0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16.4.08.00000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16.4.08.42199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16.4.08.42199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16 751,5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8 979,7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9 059,7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Муниципальные педагогические конференции, торжественные мероприятия с педагогами, праздничные приемы, юбилейные мероприятия подведомственных ОУ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16.5.03.42199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16.5.03.42199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Укрепление материально-технической базы,ремонт ОУ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15 892,5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8 129,4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8 209,4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Укрепление материально-технической базы, ремонт МБОУ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16.5.04.42199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2 060,0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16.5.04.S2180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13 312,5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8 049,4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8 049,4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16.5.04.S2180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13 312,5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8 049,4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8 049,4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16.5.04.S2530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16.5.04.S2530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520,0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505,3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505,3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505,3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505,3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16.5.05.42199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514,0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505,3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505,3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8 090,1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8 260,2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8 197,9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8 090,1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8 260,2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8 197,9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16.6.01.L3040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6 350,7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6 520,8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6 458,5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 w:rsidRPr="00931590"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16.6.01.L3040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6 350,7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6 520,8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6 458,5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16.6.01.S2480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1 729,4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1 729,4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1 729,4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16.6.01.S2480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1 729,4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1 729,4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1 729,4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«Молодежь»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16.7.00.00000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16.7.02.00000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16.7.02.42199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16.7.02.42199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18 705,5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19 902,1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20 500,4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Усиление антитеррористической защищенности </w:t>
            </w:r>
            <w:r w:rsidRPr="00931590">
              <w:rPr>
                <w:color w:val="000000"/>
              </w:rPr>
              <w:lastRenderedPageBreak/>
              <w:t>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12.0.02.07010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18 673,9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19 870,5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20 468,8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18 626,0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19 822,6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20 420,9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13 612,3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14 210,6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16.2.02.42399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13 612,3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14 210,6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16.2.02.42399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12 415,7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13 612,3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14 210,6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Функционирование модели персонифицированного финансирования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16.2.13.00000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16.2.13.42399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6 210,3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16.2.13.42399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6 145,4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6 145,4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6 145,4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16.2.13.42399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64,9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16.5.05.42399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 w:rsidRPr="00931590"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16.5.05.42399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50 881,0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41 788,9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42 032,1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12 715,0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12 715,0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12.0.02.S2250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12 715,0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6 029,8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12.0.02.S2250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12 715,0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6 029,8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6 029,8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38 166,0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35 759,1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36 002,3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2 195,5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2 572,8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2 572,8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2 195,5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2 572,8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2 572,8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16.2.09.43101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2 195,5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2 195,5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2 195,5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16.2.09.43101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278,4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278,4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278,4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16.2.09.43101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1 917,1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1 917,1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1 917,1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Расходы за счет субвенции на осуществление выплат на возмещение части расходов по приобретению </w:t>
            </w:r>
            <w:r w:rsidRPr="00931590">
              <w:rPr>
                <w:color w:val="000000"/>
              </w:rPr>
              <w:lastRenderedPageBreak/>
              <w:t>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16.2.09.73320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16.2.09.73320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16.2.09.73320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1 346,7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1 164,4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16.4.08.00000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16.4.08.R0500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16.4.08.R0500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16.4.EВ.51790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1 164,4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1 164,4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16.4.EВ.51790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1 164,4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1 407,6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Подпрограмма "Ресурсное обеспечение сферы </w:t>
            </w:r>
            <w:r w:rsidRPr="00931590">
              <w:rPr>
                <w:color w:val="000000"/>
              </w:rPr>
              <w:lastRenderedPageBreak/>
              <w:t>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16.5.Y4.74170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16.5.Y4.74170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1 130,6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1 130,6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граждан(Единая субвенция)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16.6.01.73950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1 130,6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1 280,6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16.6.01.73950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1 074,6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1 224,6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1 224,6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16.6.01.73950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28 779,6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30 741,3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30 741,3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4 844,2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4 786,7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4 786,7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4 786,7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57,5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57,5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57,5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16.8.02.73010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931,0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16.8.02.73010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626,4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626,4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626,4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16.8.02.73010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304,6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304,6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304,6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16.8.04.00000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23 004,4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24 966,1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24 966,1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приобретение автотранспортных средств в лизинг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16.8.04.42620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723,8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723,8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723,8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16.8.04.42620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723,8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723,8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723,8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16.8.04.45299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22 280,6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24 242,3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24 242,3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16.8.04.45299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18 924,0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20 890,2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20 890,2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16.8.04.45299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3 348,8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3 352,1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3 352,1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16.8.04.45299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16.8.04.45299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16.6.01.73110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2 472,4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16.6.01.73110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16.6.01.73110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2 435,9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2 435,9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2 435,9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69 861,0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52 409,7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 УКАЗАНО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Муниципальная программа "Развитие </w:t>
            </w:r>
            <w:r w:rsidRPr="00931590">
              <w:rPr>
                <w:color w:val="000000"/>
              </w:rPr>
              <w:lastRenderedPageBreak/>
              <w:t>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11.4.01.74270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69 850,5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52 409,7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69 850,5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52 409,7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69 850,5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51 391,9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52 409,7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61 418,9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43 308,8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44 326,6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22 029,4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13 093,0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13 236,3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11.1.01.R3580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1 218,1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1 218,1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11.1.01.R3580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1 218,1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1 218,1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11.1.01.R5014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5 410,8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4 523,5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4 618,8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11.1.01.R5014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5 410,8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4 523,5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4 618,8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Расходы за счет субвенции на поддержку проведения агротехнологических работ, повышение уровня </w:t>
            </w:r>
            <w:r w:rsidRPr="00931590">
              <w:rPr>
                <w:color w:val="000000"/>
              </w:rPr>
              <w:lastRenderedPageBreak/>
              <w:t>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11.1.01.R5018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16 250,6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7 351,4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7 399,4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11.1.01.R5018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16 250,6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7 351,4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7 399,4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19 430,1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22 675,8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23 550,3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11.1.02.R5011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11 424,2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10 474,8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10 770,0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11.1.02.R5011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11 424,2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10 474,8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10 770,0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11.1.02.R5015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7 585,1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11 905,2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12 460,4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11.1.02.R5015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7 585,1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11 905,2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12 460,4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поддержку мясного скотоводства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11.1.02.R5017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420,8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295,8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319,9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11.1.02.R5017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420,8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295,8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319,9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Обновление парка сельскохозяйственной техники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19 143,7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6 651,2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6 651,2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11.1.09.73220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19 143,7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6 651,2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6 651,2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11.1.09.73220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19 143,7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6 651,2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6 651,2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888,8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888,8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Финансовая поддержка сельхозпредприятий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11.1.11.04050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815,7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888,8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888,8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11.1.11.04050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11.1.11.04050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774,7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847,8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847,8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6 760,8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6 760,8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11.4.01.73910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6 760,8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6 412,3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</w:t>
            </w:r>
            <w:r w:rsidRPr="00931590">
              <w:rPr>
                <w:iCs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11.4.01.73910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5 951,6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5 926,6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5 926,6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11.4.01.73910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809,2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485,7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485,7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развития кадрового потенциала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11.5.00.00000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11.5.01.73350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1 670,8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11.5.01.73350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1 670,8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1 670,8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1 670,8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88.8.01.20500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1 553,4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1 179,1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369,3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88.8.01.20500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СОВЕТ ДЕПУТАТОВ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1 001,5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1 001,5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876,5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876,5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876,5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876,5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876,5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542,8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542,8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333,7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232,2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232,2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 xml:space="preserve">ОТДЕЛ ПО УПРАВЛЕНИЮ МУНИЦИПАЛЬНЫМ ИМУЩЕСТВОМ АДМИНИСТРАЦИИ ШАРАНГСКОГО МУНИЦИПАЛЬНОГО ОКРУГА </w:t>
            </w:r>
            <w:r w:rsidRPr="00931590">
              <w:rPr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4 075,0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3 392,0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3 392,0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3 127,9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3 086,0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3 127,9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3 086,0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 имуществом Шарангского муниципального округа Нижегородской области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3 086,0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3 086,0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3 086,0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21.1.01.90020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21.1.01.90020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21.2.01.00000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21.2.01.20401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3 011,0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21.2.01.20401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2 850,1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2 850,1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2 850,1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21.2.01.20401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909,4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водного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88.8.06.03506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88.8.06.03506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08.3.01.00000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08.3.01.04100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 w:rsidRPr="00931590"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08.3.01.04100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 имуществом Шарангского муниципального округа Нижегородской области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кадаствровых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21.1.02.03403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21.1.02.03403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533,4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АДМИНИСТРАЦИЯ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359 922,0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231 891,7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216 560,2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71 760,3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62 584,0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62 641,3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Глава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88.8.01.20300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88.8.01.20300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2 341,4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2 341,4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2 341,4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54 959,9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51 549,3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51 553,5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«Противодействие коррупции в Шарангском муниципальном округе на 2021-2025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обучения по программам повышения квалификации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05.0.03.20401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05.0.03.20401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охраны окружающей среды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54 944,9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51 538,5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54 944,9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51 538,5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54 944,9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51 538,5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53 636,7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50 226,1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50 230,3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41 704,3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41 704,3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41 704,3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11 850,4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8 521,8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8 526,0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88.8.01.20401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88.8.01.73920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654,6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654,6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654,6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88.8.01.73920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623,7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88.8.01.73920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88.8.01.73940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653,6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653,6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88.8.01.73940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601,7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620,7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620,7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88.8.01.73940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32,9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32,9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88.8.05.51200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88.8.05.51200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14 453,0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8 687,0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8 687,0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14 438,0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8 687,0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8 687,0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14 438,0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8 687,0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8 687,0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12 164,0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8 672,0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8 672,0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1 051,7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1 051,7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4 133,9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1 051,7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1 051,7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88.8.01.93990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7 620,3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7 620,3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7 620,3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7 463,0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7 463,0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7 463,0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88.8.01.93990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157,3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2 274,0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2 162,6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88.8.06.74270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2 162,6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88.8.06.92035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88.8.05.51180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713,6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781,8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852,0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31590">
              <w:rPr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88.8.05.51180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88.8.05.51180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294,5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15 182,5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14 844,2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15 182,5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14 844,2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15 182,5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14 844,2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14 844,2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Защита населения от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5 176,7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5 068,4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5 068,4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Создание условий для снижения предотвращения гибели людей на водных объектах Шарангского муниципального округа посредством организации мест массового отдыха людей на воде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08.1.01.20113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08.1.01.20113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08.1.01.20801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08.1.01.20801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необходимых условий для безопасной жизнедеятельности и устойчивого социально-</w:t>
            </w:r>
            <w:r w:rsidRPr="00931590">
              <w:rPr>
                <w:color w:val="000000"/>
              </w:rPr>
              <w:lastRenderedPageBreak/>
              <w:t>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4 866,7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4 818,4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4 818,4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Обеспечение деятельности ЕДДС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08.1.02.02990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4 676,7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4 618,4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4 618,4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08.1.02.02990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3 912,6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3 912,6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3 912,6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08.1.02.02990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764,1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705,8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08.1.02.21801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08.1.02.21801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10 005,8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9 775,8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9 775,8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08.2.02.00000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10 005,8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9 775,8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9 775,8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08.2.02.03000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511,6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08.2.02.03000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451,6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08.2.02.03000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08.2.02.03990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9 494,2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9 494,2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9 494,2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08.2.02.03990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9 006,0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9 006,0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9 006,0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08.2.02.03990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488,2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488,2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54 394,5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19 790,8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20 667,4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11.1.12.04050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88.8.05.73310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88.8.05.73310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14 073,8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4 500,0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4 500,0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4 414,3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Обновление подвижного состава пассажирского транспорта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06.4.00.00000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4 414,3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Приобретение автобусов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06.4.01.S6800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4 414,3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06.4.01.S6800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4 414,3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пассажирского транспорта на территории Шарангского муниципального округа Нижегородской области на 2020 - 2024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9 659,5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Создание эффективной системообразующей транспортной инфраструктуры для удовлетворения потребностей населения на территории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9 659,5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и развитие пассажирского транспорта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09.0.01.04080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9 659,5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09.0.01.04080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9 659,5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39 620,7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39 620,7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39 620,7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16 752,5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06.2.02.07080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16 752,5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06.2.02.07080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16 752,5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14 409,2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15 285,8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22 868,2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06.2.03.S0610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16 386,5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 w:rsidRPr="00931590"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06.2.03.S0610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16 386,5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Расходы на реализацию проекта инициативного бюджетирования "Вам решать!" (ремонт автомобильной дороги в р.п.Шаранга по ул.Кооперативная и по ул.Котовского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06.2.03.S2601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3 763,4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06.2.03.S2601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3 763,4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проекта инициативного бюджетирования "Вам решать!" (ремонт подъезда автомобильной дороги к д.Большое Доброво)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06.2.03.S2602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2 718,3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06.2.03.S2602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2 718,3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предпринимательства и туризма в Шарангском муниципальном округе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Субсидия на поддержку малого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02.0.01.02290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02.0.01.02290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119 676,1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50 697,3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36 202,8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34 379,1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15 201,8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707,3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19 572,1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"Комплексное развитие сельских территорий Шарангского муниципального округа Нижегородской области" до 2025 года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19 572,1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Строительство (реконструкция) в сельской местности объектов социальной и инженерной инфраструктуры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11.2.22.04050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2 653,9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kern w:val="0"/>
                <w:lang w:eastAsia="en-US"/>
              </w:rPr>
              <w:t xml:space="preserve">(ПСД, присоединение к электрическим сетям, подключение к водопроводу </w:t>
            </w:r>
            <w:r>
              <w:rPr>
                <w:iCs/>
                <w:color w:val="000000"/>
                <w:kern w:val="0"/>
                <w:lang w:eastAsia="en-US"/>
              </w:rPr>
              <w:lastRenderedPageBreak/>
              <w:t>жилого помещения (жилого дома), предоставляемого гражданам РФ, проживающим на сельских территориях, по договору найма жилого помещения)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11.2.22.04050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2 653,9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Строительство жилого помещения (жилого дома), предоставляемого гражданам Российской Федерации , проживающим на сельских территориях,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11.2.22.L5762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16 918,2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11.2.22.L5762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16 918,2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"Переселение граждан из аварийного жилищного фонда на территории Шарангского муниципального округа Нижегородской области на 2024 - 2028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11 486,9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13 919,5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20.0.01.67483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5 375,4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20.0.01.67483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5 375,4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20.0.01.S7484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6 111,5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13 919,5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20.0.01.S7484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6 111,5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13 919,5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"Снос расселенных многоквартирных жилых домов в Шарангском муниципальном округе Нижегородской области , признанных аварийными"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396,3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599,0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23.0.01.00000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23.0.01.09602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 w:rsidRPr="00931590"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23.0.01.09602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Снос расселенных многоквартирных жилых домов в Шарангском муниципальном округе Нижегородской области , признанных аварийными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23.0.03.00000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Снос расселенных многоквартирных жилых домов в Шарангском муниципальном округе Нижегородской области , признанных аварийными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23.0.03.S2120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23.0.03.S2120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2 923,8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2 923,8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2 923,8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683,3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160,3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160,3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160,3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2 763,5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2 763,5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38 992,1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9 670,2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9 670,2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8 507,9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8 507,9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Ликвидация выявленных несанкционированных свалок и навалов ТКО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17.3.02.02290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17.3.02.02290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61,5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8 446,4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17.3.09.04700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 w:rsidRPr="00931590"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17.3.09.04700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17.3.09.S2670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8 190,0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8 260,0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8 260,0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17.3.09.S2670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8 190,0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8 260,0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8 260,0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17.3.09.S2870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17.3.09.S2870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15 571,2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Проектно-изыскательские работы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12 041,8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реконструкции водопроводных сетей в р.п.Шаранга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22.0.01.02590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12 041,8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kern w:val="0"/>
                <w:lang w:eastAsia="en-US"/>
              </w:rPr>
              <w:t>(ПСД, гос.экспертиза на реконструкцию водопроводных сетей в р.п.Шаранга)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22.0.01.02590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12 041,8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Прочее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3 529,4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Бюджетные инвестиции в мероприятия по модернизации котельных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22.0.03.02450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lang w:eastAsia="en-US"/>
              </w:rPr>
              <w:t>(экспертиза сметной документации)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22.0.03.02450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181,4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22.0.03.S2450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3 348,0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kern w:val="0"/>
                <w:lang w:eastAsia="en-US"/>
              </w:rPr>
              <w:t>(ПИР в рамках реализации адресной инвестиционной программы (модернизация котельных))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22.0.03.S2450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3 348,0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14 913,0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14 913,0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14 913,0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1 227,8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Компенсация выпадающих доходов организациям, </w:t>
            </w:r>
            <w:r w:rsidRPr="00931590">
              <w:rPr>
                <w:color w:val="000000"/>
              </w:rPr>
              <w:lastRenderedPageBreak/>
              <w:t>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88.8.06.03513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1 649,4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88.8.06.03513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1 649,4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88.8.06.03515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11 388,0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88.8.06.03515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11 388,0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проекта инициативного бюджетирования "Вам решать!" (ремонт водопроводной сети в с.Старая Рудка по ул.Октябрьская)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88.8.06.S2604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1 875,6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88.8.06.S2604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1 875,6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37 736,0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17 380,6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17 380,6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11.1.12.04050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11.1.12.04050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183,9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"Энергосбережение и повышение энергетической эффективности на территории Шарангского муниципального округа Нижегородской области на 2024-2028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3 808,1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3 992,5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3 992,5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Повышение энергетической эффективности использования и потребления топливно-</w:t>
            </w:r>
            <w:r w:rsidRPr="00931590">
              <w:rPr>
                <w:color w:val="000000"/>
              </w:rPr>
              <w:lastRenderedPageBreak/>
              <w:t>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3 808,1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3 992,5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3 992,5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источников наружного освещения на территории Шарангского муниципального округа)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19.1.04.00000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2 780,2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19.1.04.60102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2 780,2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19.1.04.60102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2 780,2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1 907,6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1 907,6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Мероприятия,направленные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19.1.12.00000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1 027,9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2 084,9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2 084,9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Использование энергетических ресурсов при эксплуатации уличного освещения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19.1.12.60102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1 027,9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2 084,9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2 084,9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19.1.12.60102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1 027,9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2 084,9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2 084,9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Прочее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устройству велобеговой дорожки в парке "Заречный" в р.п. Шаранга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22.0.03.60503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75,9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"Формирование комфортной городской среды на территории Шарангского муниципального округа на 2023-2025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6 755,0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3 413,1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3 413,1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5 505,0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2 205,6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Проведение ремонта дворовых территорий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25.1.02.60503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25.1.02.60503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субсидий на проведение ремонта дворовых территорий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25.1.02.S2980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2 152,5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2 163,1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25.1.02.S2980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2 152,5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2 163,1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Формирование комфортной городской среды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25.1.F2.55550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3 299,4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25.1.F2.55550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3 299,4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р.п.Шаранга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Содержание общественных территорий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25.2.01.00000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25.2.01.S2820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25.2.01.S2820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1 250,0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1 250,0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26 913,1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26 913,1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88.8.05.74800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88.8.05.74800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1 350,0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25 563,1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9 975,0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Уличное освещение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3 569,9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2 540,9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2 540,9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 w:rsidRPr="00931590"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3 569,9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2 540,9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2 540,9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Озеленение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88.8.06.60302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267,9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88.8.06.60302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267,9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267,9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15 653,1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15 652,2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5 209,4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5 209,4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проекта инициативного бюджетирования "Вам решать!" (благоустройство зоны отдыха в с.Большая Рудка и в с.Кугланур)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88.8.06.S2605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4 115,4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88.8.06.S2605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4 115,4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88.8.06.S2680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1 956,8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1 956,8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1 956,8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88.8.06.S2680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1 956,8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1 956,8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1 956,8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8 568,9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8 444,7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8 444,7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8 568,9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8 568,9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8 568,9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8 444,7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Уличное освещение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343,7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343,7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88.8.06.60102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343,7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343,7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88.8.06.60402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314,4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314,4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314,4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31590">
              <w:rPr>
                <w:i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88.8.06.60402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314,4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314,4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314,4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7 908,5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7 784,3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7 784,3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88.8.06.60503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7 908,5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7 784,3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7 784,3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88.8.06.73930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88.8.06.73930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2 260,8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352,0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352,0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Прочее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352,0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22.0.03.S0680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352,0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lang w:eastAsia="en-US"/>
              </w:rPr>
              <w:t>(экспертиза проектно-изыскательских работ по модернизации котельных)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22.0.03.S0680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352,0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1 908,8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Проектно-изыскательские работы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Бюджетные инвестиции в объекты капитального строительства собственности муниципальных </w:t>
            </w:r>
            <w:r w:rsidRPr="00931590">
              <w:rPr>
                <w:color w:val="000000"/>
              </w:rPr>
              <w:lastRenderedPageBreak/>
              <w:t>образований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22.0.01.01020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  <w:kern w:val="0"/>
                <w:lang w:eastAsia="en-US"/>
              </w:rPr>
              <w:t>(Разработка ПСД «Строительство начальной школы на 400 мест»)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22.0.01.01020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1 908,8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22 149,7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21 898,6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17 569,3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88.8.06.05140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88.8.06.05140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5 200,0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5 200,0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5 200,0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3 297,1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2 546,6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261,0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Защита населения от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08.1.02.21801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08.1.02.21801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"Социальная поддержка граждан в Шарангском муниципальном округе Нижегородской области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234,0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234,0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234,0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"Социальная поддержка семей"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10.1.01.10010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10.1.01.10010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10.2.01.00000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10.2.01.10010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156,0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10.2.01.10010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"Ветераны боевых действий"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10.3.01.00000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10.3.01.10010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10.3.01.10010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663,3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663,3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14.1.40.07005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663,3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14.1.40.07005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663,3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2 389,8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2 312,6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2 389,8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2 312,6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2 389,8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2 312,6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88.8.06.05030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88.8.06.05030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88.8.06.51350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2 362,8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2 285,6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88.8.06.51350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2 362,8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2 285,6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13 103,5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13 707,2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11 663,5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 xml:space="preserve">Муниципальная программа «Обеспечение граждан </w:t>
            </w:r>
            <w:r w:rsidRPr="00931590">
              <w:rPr>
                <w:color w:val="000000"/>
              </w:rPr>
              <w:lastRenderedPageBreak/>
              <w:t>Шарангского муниципального округа доступным и комфортным жильем на период 2024-2026 годов»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1 295,2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1 320,1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1 295,2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1 320,1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1 295,2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1 320,1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04.1.01.L4970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1 123,7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1 295,2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1 320,1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04.1.01.L4970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1 123,7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1 295,2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1 320,1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11 979,8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10 343,4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11 979,8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10 343,4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11 979,8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10 343,4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88.8.06.R0820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12 412,0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10 343,4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88.8.06.R0820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12 412,0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10 343,4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88.8.06.Д0820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11 979,8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88.8.06.Д0820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11 979,8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549,1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444,8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444,8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01.0.03.05020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01.0.03.05020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"Укрепление общественного здоровья населения Шарангского муниципального округа Нижегородской области на 2022-2024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Формирование среды, способствующей ведению гражданами здорового образа жизни, включая здоровое питание (в том числе ликвидацию микронутриентной недостаточности, сокращение потребления соли и сахара), профилактику заболеваний полости рта, профилактику репродуктивной сферы у мужчин, защиту от табачного дыма, снижение потребления алкоголя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03.0.01.14020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03.0.01.14020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03.0.03.00000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03.0.03.14020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03.0.03.14020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18.1.00.00000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18.1.01.00000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Организация конкурсов , соревнований и фестиваля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18.1.01.14010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18.1.01.14010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27,0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504,1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504,1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504,1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399,8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88.8.06.14010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466,3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88.8.06.14010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466,3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362,0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362,0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88.8.06.14050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88.8.06.14050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37,8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70 332,6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57 843,1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60 331,3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59 706,1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50 354,5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52 515,3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56 215,4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50 348,5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52 509,3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53 866,9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45 347,3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47 252,5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279,0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31590">
              <w:rPr>
                <w:i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173,0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53 587,9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45 068,3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46 973,5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выполнения МАУ ДО "Спортивная школа "ФОК "Жемчужина" в р.п.Шаранга Нижегородской области"" муниципального задания по оказанию услуг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15.1.02.11120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52 184,7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43 575,3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45 480,5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15.1.02.11120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52 184,7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43 575,3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45 480,5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15.1.02.48799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1 403,2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1 493,0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1 493,0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15.1.02.48799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991,6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991,6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991,6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15.1.02.48799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411,6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501,4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501,4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15.2.00.00000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Проведение межрайонных , областных соревнований, обеспечение участия спортсменов в официальных соревнованиях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15.2.01.00000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15.2.01.11020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363,1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15.2.01.11020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93,5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93,5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93,5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15.2.01.11020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269,6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269,6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269,6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1 985,4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4 638,1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4 893,7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15.3.01.00000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1 985,4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4 638,1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4 893,7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15.3.01.11220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1 985,4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4 638,1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4 893,7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15.3.01.11220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1 169,3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1 169,3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1 169,3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15.3.01.11220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816,1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3 468,8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3 724,4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17.3.09.07070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на реализацию проекта инициативного бюджетирования "Вам решать!" (обустройство стадиона в с.Роженцово)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88.8.06.S2603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88.8.06.S2603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200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3 484,7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10 626,5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10 626,5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10 626,5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10 626,5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lastRenderedPageBreak/>
              <w:t>Обеспечение выполнения МАУ ДО "Спортивная школа "ФОК "Жемчужина" в р.п.Шаранга Нижегородской области"" муниципального задания по оказанию услуг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15.1.02.11120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8 968,2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15.1.02.11120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8 968,2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7 488,6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7 816,0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15.1.02.74090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1 658,3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15.1.02.74090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600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1 658,3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b/>
                <w:bCs/>
                <w:color w:val="000000"/>
              </w:rPr>
            </w:pPr>
            <w:r w:rsidRPr="00931590">
              <w:rPr>
                <w:b/>
                <w:bCs/>
                <w:color w:val="000000"/>
              </w:rPr>
              <w:t>3 451,9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07.0.00.00000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3 451,9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3 451,9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3 451,9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средствам массовой информации Шарангского муниципального округа,внесенным в областной реестр районных (городских) СМИ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07.0.01.00000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Субсидия средствам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07.0.01.S2050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3 002,4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07.0.01.S2050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3 002,4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3 002,4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3 002,4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07.0.02.00000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07.0.02.02050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color w:val="000000"/>
              </w:rPr>
            </w:pPr>
            <w:r w:rsidRPr="00931590">
              <w:rPr>
                <w:color w:val="000000"/>
              </w:rPr>
              <w:t>000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color w:val="000000"/>
              </w:rPr>
            </w:pPr>
            <w:r w:rsidRPr="00931590">
              <w:rPr>
                <w:color w:val="000000"/>
              </w:rPr>
              <w:t>449,5</w:t>
            </w:r>
          </w:p>
        </w:tc>
      </w:tr>
      <w:tr w:rsidR="007A291E" w:rsidRPr="00931590" w:rsidTr="00C2070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07.0.02.02050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800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449,5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449,5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7A291E" w:rsidRPr="00931590" w:rsidRDefault="007A291E" w:rsidP="00C2070D">
            <w:pPr>
              <w:spacing w:after="0"/>
              <w:jc w:val="right"/>
              <w:rPr>
                <w:iCs/>
                <w:color w:val="000000"/>
              </w:rPr>
            </w:pPr>
            <w:r w:rsidRPr="00931590">
              <w:rPr>
                <w:iCs/>
                <w:color w:val="000000"/>
              </w:rPr>
              <w:t>449,5</w:t>
            </w:r>
          </w:p>
        </w:tc>
      </w:tr>
    </w:tbl>
    <w:p w:rsidR="00E04C08" w:rsidRPr="00084D15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kern w:val="0"/>
          <w:lang w:eastAsia="en-US"/>
        </w:rPr>
      </w:pPr>
      <w:bookmarkStart w:id="0" w:name="_GoBack"/>
      <w:bookmarkEnd w:id="0"/>
    </w:p>
    <w:p w:rsidR="00FD270F" w:rsidRDefault="00FD270F" w:rsidP="00E04C08">
      <w:pPr>
        <w:jc w:val="right"/>
      </w:pPr>
    </w:p>
    <w:sectPr w:rsidR="00FD270F" w:rsidSect="00A12758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2A" w:rsidRDefault="0078402A" w:rsidP="00691049">
      <w:pPr>
        <w:spacing w:after="0"/>
      </w:pPr>
      <w:r>
        <w:separator/>
      </w:r>
    </w:p>
  </w:endnote>
  <w:endnote w:type="continuationSeparator" w:id="0">
    <w:p w:rsidR="0078402A" w:rsidRDefault="0078402A" w:rsidP="00691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6935"/>
      <w:docPartObj>
        <w:docPartGallery w:val="Page Numbers (Bottom of Page)"/>
        <w:docPartUnique/>
      </w:docPartObj>
    </w:sdtPr>
    <w:sdtEndPr/>
    <w:sdtContent>
      <w:p w:rsidR="00252822" w:rsidRDefault="002528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91E">
          <w:rPr>
            <w:noProof/>
          </w:rPr>
          <w:t>1</w:t>
        </w:r>
        <w:r>
          <w:fldChar w:fldCharType="end"/>
        </w:r>
      </w:p>
    </w:sdtContent>
  </w:sdt>
  <w:p w:rsidR="00252822" w:rsidRDefault="002528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2A" w:rsidRDefault="0078402A" w:rsidP="00691049">
      <w:pPr>
        <w:spacing w:after="0"/>
      </w:pPr>
      <w:r>
        <w:separator/>
      </w:r>
    </w:p>
  </w:footnote>
  <w:footnote w:type="continuationSeparator" w:id="0">
    <w:p w:rsidR="0078402A" w:rsidRDefault="0078402A" w:rsidP="00691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08"/>
    <w:rsid w:val="00072CB4"/>
    <w:rsid w:val="000C56C1"/>
    <w:rsid w:val="00107735"/>
    <w:rsid w:val="00155B07"/>
    <w:rsid w:val="001E22E5"/>
    <w:rsid w:val="0022169D"/>
    <w:rsid w:val="002351CE"/>
    <w:rsid w:val="00252822"/>
    <w:rsid w:val="002A373C"/>
    <w:rsid w:val="002F18B7"/>
    <w:rsid w:val="00372359"/>
    <w:rsid w:val="003D0FBF"/>
    <w:rsid w:val="0044793E"/>
    <w:rsid w:val="00492E02"/>
    <w:rsid w:val="00513F43"/>
    <w:rsid w:val="00522741"/>
    <w:rsid w:val="00535B67"/>
    <w:rsid w:val="00580991"/>
    <w:rsid w:val="00590A46"/>
    <w:rsid w:val="005A5594"/>
    <w:rsid w:val="005B3457"/>
    <w:rsid w:val="005C4C47"/>
    <w:rsid w:val="00667871"/>
    <w:rsid w:val="00691049"/>
    <w:rsid w:val="006B2183"/>
    <w:rsid w:val="007249C1"/>
    <w:rsid w:val="00747FBB"/>
    <w:rsid w:val="00776090"/>
    <w:rsid w:val="0078402A"/>
    <w:rsid w:val="007A291E"/>
    <w:rsid w:val="007D5809"/>
    <w:rsid w:val="00854A7F"/>
    <w:rsid w:val="008F5D24"/>
    <w:rsid w:val="009F7928"/>
    <w:rsid w:val="00A12758"/>
    <w:rsid w:val="00B72CB8"/>
    <w:rsid w:val="00BF742B"/>
    <w:rsid w:val="00C72EF7"/>
    <w:rsid w:val="00C859A9"/>
    <w:rsid w:val="00D33B43"/>
    <w:rsid w:val="00D80CD5"/>
    <w:rsid w:val="00DB0E8B"/>
    <w:rsid w:val="00DB57CF"/>
    <w:rsid w:val="00DD4C4E"/>
    <w:rsid w:val="00DF143A"/>
    <w:rsid w:val="00E04C08"/>
    <w:rsid w:val="00EA29C0"/>
    <w:rsid w:val="00EE7397"/>
    <w:rsid w:val="00FD270F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C0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6090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776090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776090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76090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776090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76090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90A46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590A46"/>
    <w:pPr>
      <w:ind w:left="720"/>
      <w:contextualSpacing/>
    </w:pPr>
  </w:style>
  <w:style w:type="paragraph" w:customStyle="1" w:styleId="ConsNormal">
    <w:name w:val="ConsNormal"/>
    <w:uiPriority w:val="99"/>
    <w:rsid w:val="00590A4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90A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0A46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590A46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590A46"/>
    <w:rPr>
      <w:color w:val="800080"/>
      <w:u w:val="single"/>
    </w:rPr>
  </w:style>
  <w:style w:type="paragraph" w:customStyle="1" w:styleId="xl63">
    <w:name w:val="xl6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590A46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590A46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776090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77609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7760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77609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77609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760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77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77609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776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velope address"/>
    <w:basedOn w:val="a0"/>
    <w:uiPriority w:val="99"/>
    <w:semiHidden/>
    <w:unhideWhenUsed/>
    <w:rsid w:val="00776090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2">
    <w:name w:val="Title"/>
    <w:basedOn w:val="a0"/>
    <w:next w:val="a0"/>
    <w:link w:val="af3"/>
    <w:uiPriority w:val="99"/>
    <w:qFormat/>
    <w:rsid w:val="00776090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1"/>
    <w:link w:val="af2"/>
    <w:uiPriority w:val="99"/>
    <w:rsid w:val="0077609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77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0"/>
    <w:link w:val="11"/>
    <w:uiPriority w:val="99"/>
    <w:semiHidden/>
    <w:unhideWhenUsed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7">
    <w:name w:val="Основной текст с отступом Знак"/>
    <w:basedOn w:val="a1"/>
    <w:link w:val="12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9"/>
    <w:uiPriority w:val="99"/>
    <w:semiHidden/>
    <w:unhideWhenUsed/>
    <w:rsid w:val="00776090"/>
    <w:pPr>
      <w:textAlignment w:val="auto"/>
    </w:pPr>
  </w:style>
  <w:style w:type="character" w:customStyle="1" w:styleId="af9">
    <w:name w:val="Приветствие Знак"/>
    <w:basedOn w:val="a1"/>
    <w:link w:val="af8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a">
    <w:name w:val="Date"/>
    <w:basedOn w:val="a0"/>
    <w:next w:val="a0"/>
    <w:link w:val="afb"/>
    <w:uiPriority w:val="99"/>
    <w:semiHidden/>
    <w:unhideWhenUsed/>
    <w:rsid w:val="00776090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b">
    <w:name w:val="Дата Знак"/>
    <w:basedOn w:val="a1"/>
    <w:link w:val="afa"/>
    <w:uiPriority w:val="99"/>
    <w:semiHidden/>
    <w:rsid w:val="0077609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76090"/>
    <w:pPr>
      <w:spacing w:after="0"/>
      <w:jc w:val="both"/>
      <w:textAlignment w:val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76090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090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76090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76090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776090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090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776090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77609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e">
    <w:name w:val="Plain Text"/>
    <w:basedOn w:val="a0"/>
    <w:link w:val="aff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rsid w:val="00776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"/>
    <w:next w:val="af"/>
    <w:link w:val="aff1"/>
    <w:uiPriority w:val="99"/>
    <w:semiHidden/>
    <w:unhideWhenUsed/>
    <w:rsid w:val="00776090"/>
    <w:rPr>
      <w:b/>
      <w:bCs/>
      <w:lang w:val="en-US"/>
    </w:rPr>
  </w:style>
  <w:style w:type="character" w:customStyle="1" w:styleId="aff1">
    <w:name w:val="Тема примечания Знак"/>
    <w:basedOn w:val="af0"/>
    <w:link w:val="aff0"/>
    <w:uiPriority w:val="99"/>
    <w:semiHidden/>
    <w:rsid w:val="007760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2">
    <w:name w:val="Без интервала Знак"/>
    <w:basedOn w:val="a1"/>
    <w:link w:val="aff3"/>
    <w:uiPriority w:val="1"/>
    <w:locked/>
    <w:rsid w:val="00776090"/>
  </w:style>
  <w:style w:type="paragraph" w:styleId="aff3">
    <w:name w:val="No Spacing"/>
    <w:link w:val="aff2"/>
    <w:uiPriority w:val="1"/>
    <w:qFormat/>
    <w:rsid w:val="00776090"/>
    <w:pPr>
      <w:spacing w:after="0" w:line="240" w:lineRule="auto"/>
    </w:pPr>
  </w:style>
  <w:style w:type="paragraph" w:customStyle="1" w:styleId="ConsPlusTitle">
    <w:name w:val="ConsPlusTitle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8">
    <w:name w:val="xl88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font5">
    <w:name w:val="font5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776090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99">
    <w:name w:val="xl9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0">
    <w:name w:val="xl10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101">
    <w:name w:val="xl101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2">
    <w:name w:val="xl102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3">
    <w:name w:val="xl103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104">
    <w:name w:val="xl104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2">
    <w:name w:val="Основной текст с отступом1"/>
    <w:basedOn w:val="a0"/>
    <w:link w:val="af7"/>
    <w:uiPriority w:val="99"/>
    <w:rsid w:val="00776090"/>
    <w:pPr>
      <w:overflowPunct/>
      <w:adjustRightInd/>
      <w:spacing w:after="0"/>
      <w:ind w:firstLine="567"/>
      <w:jc w:val="both"/>
      <w:textAlignment w:val="auto"/>
    </w:pPr>
  </w:style>
  <w:style w:type="paragraph" w:customStyle="1" w:styleId="ConsPlusNormal">
    <w:name w:val="ConsPlusNormal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7609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776090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776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1"/>
    <w:next w:val="afa"/>
    <w:uiPriority w:val="99"/>
    <w:rsid w:val="0077609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uiPriority w:val="99"/>
    <w:rsid w:val="00776090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77609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776090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776090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77609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776090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776090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776090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776090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776090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776090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776090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7760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77609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4"/>
    <w:uiPriority w:val="99"/>
    <w:rsid w:val="00776090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6"/>
    <w:uiPriority w:val="99"/>
    <w:semiHidden/>
    <w:locked/>
    <w:rsid w:val="0077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776090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776090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776090"/>
  </w:style>
  <w:style w:type="character" w:customStyle="1" w:styleId="1f2">
    <w:name w:val="Дата Знак1"/>
    <w:basedOn w:val="a1"/>
    <w:uiPriority w:val="99"/>
    <w:rsid w:val="00776090"/>
  </w:style>
  <w:style w:type="character" w:customStyle="1" w:styleId="211">
    <w:name w:val="Основной текст 2 Знак1"/>
    <w:basedOn w:val="a1"/>
    <w:uiPriority w:val="99"/>
    <w:rsid w:val="00776090"/>
  </w:style>
  <w:style w:type="character" w:customStyle="1" w:styleId="311">
    <w:name w:val="Основной текст 3 Знак1"/>
    <w:basedOn w:val="a1"/>
    <w:uiPriority w:val="99"/>
    <w:semiHidden/>
    <w:rsid w:val="00776090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776090"/>
  </w:style>
  <w:style w:type="character" w:customStyle="1" w:styleId="312">
    <w:name w:val="Основной текст с отступом 3 Знак1"/>
    <w:basedOn w:val="a1"/>
    <w:uiPriority w:val="99"/>
    <w:rsid w:val="00776090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776090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776090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776090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776090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776090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776090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776090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776090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776090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776090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776090"/>
    <w:rPr>
      <w:kern w:val="32"/>
      <w:sz w:val="24"/>
    </w:rPr>
  </w:style>
  <w:style w:type="character" w:customStyle="1" w:styleId="200">
    <w:name w:val="Знак20"/>
    <w:uiPriority w:val="99"/>
    <w:rsid w:val="00776090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776090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776090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776090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776090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776090"/>
    <w:rPr>
      <w:kern w:val="32"/>
      <w:sz w:val="24"/>
      <w:lang w:val="ru-RU" w:eastAsia="ru-RU"/>
    </w:rPr>
  </w:style>
  <w:style w:type="character" w:customStyle="1" w:styleId="WW8Num1z1">
    <w:name w:val="WW8Num1z1"/>
    <w:rsid w:val="00776090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776090"/>
  </w:style>
  <w:style w:type="character" w:customStyle="1" w:styleId="affe">
    <w:name w:val="Символ нумерации"/>
    <w:rsid w:val="00776090"/>
  </w:style>
  <w:style w:type="table" w:styleId="afff">
    <w:name w:val="Table Grid"/>
    <w:basedOn w:val="a2"/>
    <w:uiPriority w:val="59"/>
    <w:rsid w:val="00776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77609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7A291E"/>
  </w:style>
  <w:style w:type="numbering" w:customStyle="1" w:styleId="2e">
    <w:name w:val="Нет списка2"/>
    <w:next w:val="a3"/>
    <w:uiPriority w:val="99"/>
    <w:semiHidden/>
    <w:unhideWhenUsed/>
    <w:rsid w:val="007A291E"/>
  </w:style>
  <w:style w:type="numbering" w:customStyle="1" w:styleId="39">
    <w:name w:val="Нет списка3"/>
    <w:next w:val="a3"/>
    <w:uiPriority w:val="99"/>
    <w:semiHidden/>
    <w:unhideWhenUsed/>
    <w:rsid w:val="007A291E"/>
  </w:style>
  <w:style w:type="numbering" w:customStyle="1" w:styleId="43">
    <w:name w:val="Нет списка4"/>
    <w:next w:val="a3"/>
    <w:uiPriority w:val="99"/>
    <w:semiHidden/>
    <w:unhideWhenUsed/>
    <w:rsid w:val="007A291E"/>
  </w:style>
  <w:style w:type="numbering" w:customStyle="1" w:styleId="54">
    <w:name w:val="Нет списка5"/>
    <w:next w:val="a3"/>
    <w:uiPriority w:val="99"/>
    <w:semiHidden/>
    <w:unhideWhenUsed/>
    <w:rsid w:val="007A291E"/>
  </w:style>
  <w:style w:type="character" w:styleId="afff0">
    <w:name w:val="line number"/>
    <w:basedOn w:val="a1"/>
    <w:uiPriority w:val="99"/>
    <w:semiHidden/>
    <w:unhideWhenUsed/>
    <w:rsid w:val="007A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C0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6090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776090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776090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76090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776090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76090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90A46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590A46"/>
    <w:pPr>
      <w:ind w:left="720"/>
      <w:contextualSpacing/>
    </w:pPr>
  </w:style>
  <w:style w:type="paragraph" w:customStyle="1" w:styleId="ConsNormal">
    <w:name w:val="ConsNormal"/>
    <w:uiPriority w:val="99"/>
    <w:rsid w:val="00590A4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90A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0A46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590A46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590A46"/>
    <w:rPr>
      <w:color w:val="800080"/>
      <w:u w:val="single"/>
    </w:rPr>
  </w:style>
  <w:style w:type="paragraph" w:customStyle="1" w:styleId="xl63">
    <w:name w:val="xl6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590A46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590A46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776090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77609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7760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77609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77609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760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77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77609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776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velope address"/>
    <w:basedOn w:val="a0"/>
    <w:uiPriority w:val="99"/>
    <w:semiHidden/>
    <w:unhideWhenUsed/>
    <w:rsid w:val="00776090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2">
    <w:name w:val="Title"/>
    <w:basedOn w:val="a0"/>
    <w:next w:val="a0"/>
    <w:link w:val="af3"/>
    <w:uiPriority w:val="99"/>
    <w:qFormat/>
    <w:rsid w:val="00776090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1"/>
    <w:link w:val="af2"/>
    <w:uiPriority w:val="99"/>
    <w:rsid w:val="0077609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77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0"/>
    <w:link w:val="11"/>
    <w:uiPriority w:val="99"/>
    <w:semiHidden/>
    <w:unhideWhenUsed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7">
    <w:name w:val="Основной текст с отступом Знак"/>
    <w:basedOn w:val="a1"/>
    <w:link w:val="12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9"/>
    <w:uiPriority w:val="99"/>
    <w:semiHidden/>
    <w:unhideWhenUsed/>
    <w:rsid w:val="00776090"/>
    <w:pPr>
      <w:textAlignment w:val="auto"/>
    </w:pPr>
  </w:style>
  <w:style w:type="character" w:customStyle="1" w:styleId="af9">
    <w:name w:val="Приветствие Знак"/>
    <w:basedOn w:val="a1"/>
    <w:link w:val="af8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a">
    <w:name w:val="Date"/>
    <w:basedOn w:val="a0"/>
    <w:next w:val="a0"/>
    <w:link w:val="afb"/>
    <w:uiPriority w:val="99"/>
    <w:semiHidden/>
    <w:unhideWhenUsed/>
    <w:rsid w:val="00776090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b">
    <w:name w:val="Дата Знак"/>
    <w:basedOn w:val="a1"/>
    <w:link w:val="afa"/>
    <w:uiPriority w:val="99"/>
    <w:semiHidden/>
    <w:rsid w:val="0077609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76090"/>
    <w:pPr>
      <w:spacing w:after="0"/>
      <w:jc w:val="both"/>
      <w:textAlignment w:val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76090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090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76090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76090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776090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090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776090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77609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e">
    <w:name w:val="Plain Text"/>
    <w:basedOn w:val="a0"/>
    <w:link w:val="aff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rsid w:val="00776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"/>
    <w:next w:val="af"/>
    <w:link w:val="aff1"/>
    <w:uiPriority w:val="99"/>
    <w:semiHidden/>
    <w:unhideWhenUsed/>
    <w:rsid w:val="00776090"/>
    <w:rPr>
      <w:b/>
      <w:bCs/>
      <w:lang w:val="en-US"/>
    </w:rPr>
  </w:style>
  <w:style w:type="character" w:customStyle="1" w:styleId="aff1">
    <w:name w:val="Тема примечания Знак"/>
    <w:basedOn w:val="af0"/>
    <w:link w:val="aff0"/>
    <w:uiPriority w:val="99"/>
    <w:semiHidden/>
    <w:rsid w:val="007760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2">
    <w:name w:val="Без интервала Знак"/>
    <w:basedOn w:val="a1"/>
    <w:link w:val="aff3"/>
    <w:uiPriority w:val="1"/>
    <w:locked/>
    <w:rsid w:val="00776090"/>
  </w:style>
  <w:style w:type="paragraph" w:styleId="aff3">
    <w:name w:val="No Spacing"/>
    <w:link w:val="aff2"/>
    <w:uiPriority w:val="1"/>
    <w:qFormat/>
    <w:rsid w:val="00776090"/>
    <w:pPr>
      <w:spacing w:after="0" w:line="240" w:lineRule="auto"/>
    </w:pPr>
  </w:style>
  <w:style w:type="paragraph" w:customStyle="1" w:styleId="ConsPlusTitle">
    <w:name w:val="ConsPlusTitle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8">
    <w:name w:val="xl88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font5">
    <w:name w:val="font5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776090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99">
    <w:name w:val="xl9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0">
    <w:name w:val="xl10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101">
    <w:name w:val="xl101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2">
    <w:name w:val="xl102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3">
    <w:name w:val="xl103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104">
    <w:name w:val="xl104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2">
    <w:name w:val="Основной текст с отступом1"/>
    <w:basedOn w:val="a0"/>
    <w:link w:val="af7"/>
    <w:uiPriority w:val="99"/>
    <w:rsid w:val="00776090"/>
    <w:pPr>
      <w:overflowPunct/>
      <w:adjustRightInd/>
      <w:spacing w:after="0"/>
      <w:ind w:firstLine="567"/>
      <w:jc w:val="both"/>
      <w:textAlignment w:val="auto"/>
    </w:pPr>
  </w:style>
  <w:style w:type="paragraph" w:customStyle="1" w:styleId="ConsPlusNormal">
    <w:name w:val="ConsPlusNormal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7609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776090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776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1"/>
    <w:next w:val="afa"/>
    <w:uiPriority w:val="99"/>
    <w:rsid w:val="0077609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uiPriority w:val="99"/>
    <w:rsid w:val="00776090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77609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776090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776090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77609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776090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776090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776090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776090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776090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776090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776090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7760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77609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4"/>
    <w:uiPriority w:val="99"/>
    <w:rsid w:val="00776090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6"/>
    <w:uiPriority w:val="99"/>
    <w:semiHidden/>
    <w:locked/>
    <w:rsid w:val="0077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776090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776090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776090"/>
  </w:style>
  <w:style w:type="character" w:customStyle="1" w:styleId="1f2">
    <w:name w:val="Дата Знак1"/>
    <w:basedOn w:val="a1"/>
    <w:uiPriority w:val="99"/>
    <w:rsid w:val="00776090"/>
  </w:style>
  <w:style w:type="character" w:customStyle="1" w:styleId="211">
    <w:name w:val="Основной текст 2 Знак1"/>
    <w:basedOn w:val="a1"/>
    <w:uiPriority w:val="99"/>
    <w:rsid w:val="00776090"/>
  </w:style>
  <w:style w:type="character" w:customStyle="1" w:styleId="311">
    <w:name w:val="Основной текст 3 Знак1"/>
    <w:basedOn w:val="a1"/>
    <w:uiPriority w:val="99"/>
    <w:semiHidden/>
    <w:rsid w:val="00776090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776090"/>
  </w:style>
  <w:style w:type="character" w:customStyle="1" w:styleId="312">
    <w:name w:val="Основной текст с отступом 3 Знак1"/>
    <w:basedOn w:val="a1"/>
    <w:uiPriority w:val="99"/>
    <w:rsid w:val="00776090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776090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776090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776090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776090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776090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776090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776090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776090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776090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776090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776090"/>
    <w:rPr>
      <w:kern w:val="32"/>
      <w:sz w:val="24"/>
    </w:rPr>
  </w:style>
  <w:style w:type="character" w:customStyle="1" w:styleId="200">
    <w:name w:val="Знак20"/>
    <w:uiPriority w:val="99"/>
    <w:rsid w:val="00776090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776090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776090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776090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776090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776090"/>
    <w:rPr>
      <w:kern w:val="32"/>
      <w:sz w:val="24"/>
      <w:lang w:val="ru-RU" w:eastAsia="ru-RU"/>
    </w:rPr>
  </w:style>
  <w:style w:type="character" w:customStyle="1" w:styleId="WW8Num1z1">
    <w:name w:val="WW8Num1z1"/>
    <w:rsid w:val="00776090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776090"/>
  </w:style>
  <w:style w:type="character" w:customStyle="1" w:styleId="affe">
    <w:name w:val="Символ нумерации"/>
    <w:rsid w:val="00776090"/>
  </w:style>
  <w:style w:type="table" w:styleId="afff">
    <w:name w:val="Table Grid"/>
    <w:basedOn w:val="a2"/>
    <w:uiPriority w:val="59"/>
    <w:rsid w:val="00776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77609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7A291E"/>
  </w:style>
  <w:style w:type="numbering" w:customStyle="1" w:styleId="2e">
    <w:name w:val="Нет списка2"/>
    <w:next w:val="a3"/>
    <w:uiPriority w:val="99"/>
    <w:semiHidden/>
    <w:unhideWhenUsed/>
    <w:rsid w:val="007A291E"/>
  </w:style>
  <w:style w:type="numbering" w:customStyle="1" w:styleId="39">
    <w:name w:val="Нет списка3"/>
    <w:next w:val="a3"/>
    <w:uiPriority w:val="99"/>
    <w:semiHidden/>
    <w:unhideWhenUsed/>
    <w:rsid w:val="007A291E"/>
  </w:style>
  <w:style w:type="numbering" w:customStyle="1" w:styleId="43">
    <w:name w:val="Нет списка4"/>
    <w:next w:val="a3"/>
    <w:uiPriority w:val="99"/>
    <w:semiHidden/>
    <w:unhideWhenUsed/>
    <w:rsid w:val="007A291E"/>
  </w:style>
  <w:style w:type="numbering" w:customStyle="1" w:styleId="54">
    <w:name w:val="Нет списка5"/>
    <w:next w:val="a3"/>
    <w:uiPriority w:val="99"/>
    <w:semiHidden/>
    <w:unhideWhenUsed/>
    <w:rsid w:val="007A291E"/>
  </w:style>
  <w:style w:type="character" w:styleId="afff0">
    <w:name w:val="line number"/>
    <w:basedOn w:val="a1"/>
    <w:uiPriority w:val="99"/>
    <w:semiHidden/>
    <w:unhideWhenUsed/>
    <w:rsid w:val="007A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57</Pages>
  <Words>16592</Words>
  <Characters>94575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31</cp:revision>
  <cp:lastPrinted>2024-05-23T06:07:00Z</cp:lastPrinted>
  <dcterms:created xsi:type="dcterms:W3CDTF">2024-04-18T04:29:00Z</dcterms:created>
  <dcterms:modified xsi:type="dcterms:W3CDTF">2024-09-18T12:37:00Z</dcterms:modified>
</cp:coreProperties>
</file>